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6B04C" w14:textId="497A834A" w:rsidR="0083052C" w:rsidRDefault="00000000" w:rsidP="003B37E1">
      <w:pPr>
        <w:tabs>
          <w:tab w:val="right" w:pos="9800"/>
        </w:tabs>
        <w:spacing w:after="60"/>
        <w:ind w:left="1985" w:hanging="1985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83052C">
        <w:rPr>
          <w:rFonts w:ascii="Arial" w:eastAsia="Times New Roman" w:hAnsi="Arial" w:cs="Arial"/>
          <w:b/>
          <w:bCs/>
          <w:sz w:val="24"/>
          <w:szCs w:val="24"/>
          <w:lang w:val="en-US"/>
        </w:rPr>
        <w:t>3GPP TSG RAN WG3 12</w:t>
      </w:r>
      <w:r w:rsidR="00B05AAE" w:rsidRPr="0083052C">
        <w:rPr>
          <w:rFonts w:ascii="Arial" w:eastAsia="Times New Roman" w:hAnsi="Arial" w:cs="Arial"/>
          <w:b/>
          <w:bCs/>
          <w:sz w:val="24"/>
          <w:szCs w:val="24"/>
          <w:lang w:val="en-US"/>
        </w:rPr>
        <w:t>1</w:t>
      </w:r>
      <w:r w:rsidRPr="0083052C">
        <w:rPr>
          <w:rFonts w:ascii="Arial" w:eastAsia="Times New Roman" w:hAnsi="Arial" w:cs="Arial"/>
          <w:b/>
          <w:bCs/>
          <w:sz w:val="24"/>
          <w:szCs w:val="24"/>
          <w:lang w:val="en-US"/>
        </w:rPr>
        <w:t>bis</w:t>
      </w:r>
      <w:r w:rsidRPr="0083052C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  <w:t>R3-23</w:t>
      </w:r>
      <w:r w:rsidR="001346EC">
        <w:rPr>
          <w:rFonts w:ascii="Arial" w:eastAsia="Times New Roman" w:hAnsi="Arial" w:cs="Arial"/>
          <w:b/>
          <w:bCs/>
          <w:sz w:val="24"/>
          <w:szCs w:val="24"/>
          <w:lang w:val="en-US"/>
        </w:rPr>
        <w:t>5641</w:t>
      </w:r>
    </w:p>
    <w:p w14:paraId="6B6066A9" w14:textId="75C6E53A" w:rsidR="003B37E1" w:rsidRDefault="003B37E1" w:rsidP="003B37E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 w:hint="eastAsia"/>
          <w:b/>
          <w:sz w:val="24"/>
          <w:lang w:eastAsia="zh-CN"/>
        </w:rPr>
        <w:t>Xiamen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  <w:lang w:eastAsia="zh-CN"/>
        </w:rPr>
        <w:t>hina, 9</w:t>
      </w:r>
      <w:r w:rsidRPr="003B37E1">
        <w:rPr>
          <w:rFonts w:ascii="Arial" w:hAnsi="Arial" w:cs="Arial"/>
          <w:b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lang w:eastAsia="zh-CN"/>
        </w:rPr>
        <w:t xml:space="preserve"> -13</w:t>
      </w:r>
      <w:r w:rsidRPr="003B37E1">
        <w:rPr>
          <w:rFonts w:ascii="Arial" w:hAnsi="Arial" w:cs="Arial"/>
          <w:b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lang w:eastAsia="zh-CN"/>
        </w:rPr>
        <w:t xml:space="preserve"> October 2023</w:t>
      </w:r>
      <w:r>
        <w:rPr>
          <w:rFonts w:ascii="Arial" w:hAnsi="Arial" w:cs="Arial"/>
          <w:b/>
          <w:sz w:val="24"/>
        </w:rPr>
        <w:t xml:space="preserve"> </w:t>
      </w:r>
    </w:p>
    <w:p w14:paraId="4CD1D734" w14:textId="7EDABBC2" w:rsidR="00B20935" w:rsidRDefault="00B20935" w:rsidP="0083052C">
      <w:pPr>
        <w:pStyle w:val="LSHeader"/>
        <w:rPr>
          <w:rFonts w:cs="Arial"/>
        </w:rPr>
      </w:pPr>
      <w:r>
        <w:rPr>
          <w:noProof/>
        </w:rPr>
        <w:tab/>
      </w:r>
    </w:p>
    <w:p w14:paraId="2939D037" w14:textId="6124C7C6" w:rsidR="00B20935" w:rsidRPr="001920F4" w:rsidRDefault="00B20935" w:rsidP="00B20935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 w:rsidRPr="001920F4">
        <w:rPr>
          <w:rFonts w:ascii="Arial" w:hAnsi="Arial" w:cs="Arial"/>
          <w:b/>
          <w:sz w:val="22"/>
          <w:szCs w:val="22"/>
        </w:rPr>
        <w:t>Title:</w:t>
      </w:r>
      <w:r w:rsidRPr="001920F4">
        <w:rPr>
          <w:rFonts w:ascii="Arial" w:hAnsi="Arial" w:cs="Arial"/>
          <w:b/>
          <w:sz w:val="22"/>
          <w:szCs w:val="22"/>
        </w:rPr>
        <w:tab/>
      </w:r>
      <w:r w:rsidR="001346EC" w:rsidRPr="001346EC">
        <w:rPr>
          <w:rFonts w:ascii="Arial" w:hAnsi="Arial" w:cs="Arial"/>
          <w:b/>
          <w:sz w:val="22"/>
          <w:szCs w:val="22"/>
        </w:rPr>
        <w:t>Draft reply LS on SA5 questions of Energy Cost Index</w:t>
      </w:r>
    </w:p>
    <w:p w14:paraId="29F59E28" w14:textId="5FAC84D8" w:rsidR="00B20935" w:rsidRPr="001920F4" w:rsidRDefault="00B20935" w:rsidP="00E0542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920F4">
        <w:rPr>
          <w:rFonts w:ascii="Arial" w:hAnsi="Arial" w:cs="Arial"/>
          <w:b/>
          <w:sz w:val="22"/>
          <w:szCs w:val="22"/>
        </w:rPr>
        <w:t>Response to:</w:t>
      </w:r>
      <w:r w:rsidRPr="001920F4">
        <w:rPr>
          <w:rFonts w:ascii="Arial" w:hAnsi="Arial" w:cs="Arial"/>
          <w:b/>
          <w:sz w:val="22"/>
          <w:szCs w:val="22"/>
        </w:rPr>
        <w:tab/>
      </w:r>
      <w:r w:rsidR="00031C1F" w:rsidRPr="001920F4">
        <w:rPr>
          <w:rFonts w:ascii="Arial" w:hAnsi="Arial" w:cs="Arial"/>
          <w:b/>
          <w:sz w:val="22"/>
          <w:szCs w:val="22"/>
        </w:rPr>
        <w:t>S5-23</w:t>
      </w:r>
      <w:r w:rsidR="00426FEE" w:rsidRPr="001920F4">
        <w:rPr>
          <w:rFonts w:ascii="Arial" w:hAnsi="Arial" w:cs="Arial"/>
          <w:b/>
          <w:sz w:val="22"/>
          <w:szCs w:val="22"/>
        </w:rPr>
        <w:t>503</w:t>
      </w:r>
      <w:r w:rsidR="00B05AAE" w:rsidRPr="001920F4">
        <w:rPr>
          <w:rFonts w:ascii="Arial" w:hAnsi="Arial" w:cs="Arial"/>
          <w:b/>
          <w:sz w:val="22"/>
          <w:szCs w:val="22"/>
        </w:rPr>
        <w:t>1</w:t>
      </w:r>
      <w:r w:rsidR="00031C1F" w:rsidRPr="001920F4">
        <w:rPr>
          <w:rFonts w:ascii="Arial" w:hAnsi="Arial" w:cs="Arial"/>
          <w:b/>
          <w:sz w:val="22"/>
          <w:szCs w:val="22"/>
        </w:rPr>
        <w:t xml:space="preserve"> (</w:t>
      </w:r>
      <w:r w:rsidR="00E30D2E" w:rsidRPr="001920F4">
        <w:rPr>
          <w:rFonts w:ascii="Arial" w:hAnsi="Arial" w:cs="Arial"/>
          <w:b/>
          <w:sz w:val="22"/>
          <w:szCs w:val="22"/>
        </w:rPr>
        <w:t xml:space="preserve">R3-233515: </w:t>
      </w:r>
      <w:r w:rsidR="000A28AD" w:rsidRPr="001920F4">
        <w:rPr>
          <w:rFonts w:ascii="Arial" w:hAnsi="Arial" w:cs="Arial"/>
          <w:b/>
          <w:sz w:val="22"/>
          <w:szCs w:val="22"/>
        </w:rPr>
        <w:t>LS on AI/ML for NG-RAN Energy Saving Energy Cost index</w:t>
      </w:r>
      <w:r w:rsidR="00031C1F" w:rsidRPr="001920F4">
        <w:rPr>
          <w:rFonts w:ascii="Arial" w:hAnsi="Arial" w:cs="Arial"/>
          <w:b/>
          <w:sz w:val="22"/>
          <w:szCs w:val="22"/>
        </w:rPr>
        <w:t>)</w:t>
      </w:r>
    </w:p>
    <w:p w14:paraId="4EC125A5" w14:textId="77777777" w:rsidR="00B20935" w:rsidRPr="001920F4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920F4">
        <w:rPr>
          <w:rFonts w:ascii="Arial" w:hAnsi="Arial" w:cs="Arial"/>
          <w:b/>
          <w:sz w:val="22"/>
          <w:szCs w:val="22"/>
          <w:lang w:val="en-US"/>
        </w:rPr>
        <w:t>Release:</w:t>
      </w:r>
      <w:r w:rsidRPr="001920F4">
        <w:rPr>
          <w:rFonts w:ascii="Arial" w:hAnsi="Arial" w:cs="Arial"/>
          <w:b/>
          <w:sz w:val="22"/>
          <w:szCs w:val="22"/>
          <w:lang w:val="en-US"/>
        </w:rPr>
        <w:tab/>
        <w:t>3GPP Rel-18</w:t>
      </w:r>
    </w:p>
    <w:p w14:paraId="62CDFEDC" w14:textId="4DA5081D" w:rsidR="00B20935" w:rsidRPr="001920F4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1920F4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1920F4">
        <w:rPr>
          <w:rFonts w:ascii="Arial" w:hAnsi="Arial" w:cs="Arial"/>
          <w:b/>
          <w:sz w:val="22"/>
          <w:szCs w:val="22"/>
          <w:lang w:val="en-US"/>
        </w:rPr>
        <w:tab/>
      </w:r>
      <w:r w:rsidR="001920F4" w:rsidRPr="001920F4">
        <w:rPr>
          <w:rFonts w:ascii="Arial" w:hAnsi="Arial" w:cs="Arial"/>
          <w:b/>
          <w:sz w:val="22"/>
          <w:szCs w:val="22"/>
          <w:lang w:val="en-US"/>
        </w:rPr>
        <w:t>NR_AIML_NGRAN-Core</w:t>
      </w:r>
    </w:p>
    <w:p w14:paraId="13B7288C" w14:textId="77777777" w:rsidR="00B20935" w:rsidRPr="001920F4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49B488A" w14:textId="1C280D91" w:rsidR="00B20935" w:rsidRPr="001920F4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920F4">
        <w:rPr>
          <w:rFonts w:ascii="Arial" w:hAnsi="Arial" w:cs="Arial"/>
          <w:b/>
          <w:sz w:val="22"/>
          <w:szCs w:val="22"/>
          <w:lang w:val="en-US"/>
        </w:rPr>
        <w:t>Source:</w:t>
      </w:r>
      <w:r w:rsidRPr="001920F4">
        <w:rPr>
          <w:rFonts w:ascii="Arial" w:hAnsi="Arial" w:cs="Arial"/>
          <w:b/>
          <w:color w:val="FF0000"/>
          <w:sz w:val="22"/>
          <w:szCs w:val="22"/>
          <w:lang w:val="en-US"/>
        </w:rPr>
        <w:tab/>
      </w:r>
      <w:r w:rsidR="003B37E1" w:rsidRPr="001920F4">
        <w:rPr>
          <w:rFonts w:ascii="Arial" w:eastAsiaTheme="minorEastAsia" w:hAnsi="Arial" w:cs="Arial"/>
          <w:b/>
          <w:sz w:val="22"/>
          <w:szCs w:val="22"/>
          <w:lang w:val="en-US" w:eastAsia="zh-CN"/>
        </w:rPr>
        <w:t xml:space="preserve">CMCC [to be </w:t>
      </w:r>
      <w:r w:rsidR="00B05AAE" w:rsidRPr="001920F4">
        <w:rPr>
          <w:rFonts w:ascii="Arial" w:eastAsiaTheme="minorEastAsia" w:hAnsi="Arial" w:cs="Arial"/>
          <w:b/>
          <w:sz w:val="22"/>
          <w:szCs w:val="22"/>
          <w:lang w:val="en-US" w:eastAsia="zh-CN"/>
        </w:rPr>
        <w:t>RAN3</w:t>
      </w:r>
      <w:r w:rsidR="003B37E1" w:rsidRPr="001920F4">
        <w:rPr>
          <w:rFonts w:ascii="Arial" w:eastAsiaTheme="minorEastAsia" w:hAnsi="Arial" w:cs="Arial"/>
          <w:b/>
          <w:sz w:val="22"/>
          <w:szCs w:val="22"/>
          <w:lang w:val="en-US" w:eastAsia="zh-CN"/>
        </w:rPr>
        <w:t>]</w:t>
      </w:r>
    </w:p>
    <w:p w14:paraId="043AD37E" w14:textId="7486CAF1" w:rsidR="00B20935" w:rsidRPr="001920F4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920F4">
        <w:rPr>
          <w:rFonts w:ascii="Arial" w:hAnsi="Arial" w:cs="Arial"/>
          <w:b/>
          <w:sz w:val="22"/>
          <w:szCs w:val="22"/>
          <w:lang w:val="en-US"/>
        </w:rPr>
        <w:t>To:</w:t>
      </w:r>
      <w:r w:rsidRPr="001920F4">
        <w:rPr>
          <w:rFonts w:ascii="Arial" w:hAnsi="Arial" w:cs="Arial"/>
          <w:b/>
          <w:sz w:val="22"/>
          <w:szCs w:val="22"/>
          <w:lang w:val="en-US"/>
        </w:rPr>
        <w:tab/>
      </w:r>
      <w:r w:rsidR="00B05AAE" w:rsidRPr="001920F4">
        <w:rPr>
          <w:rFonts w:ascii="Arial" w:hAnsi="Arial" w:cs="Arial"/>
          <w:b/>
          <w:sz w:val="22"/>
          <w:szCs w:val="22"/>
          <w:lang w:val="en-US"/>
        </w:rPr>
        <w:t>SA5</w:t>
      </w:r>
    </w:p>
    <w:p w14:paraId="51FD7C6C" w14:textId="77777777" w:rsidR="00B20935" w:rsidRPr="001920F4" w:rsidRDefault="00B20935" w:rsidP="00B20935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</w:p>
    <w:p w14:paraId="049B1D78" w14:textId="77777777" w:rsidR="00B20935" w:rsidRPr="001920F4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  <w:lang w:val="en-US"/>
        </w:rPr>
      </w:pPr>
      <w:r w:rsidRPr="001920F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920F4">
        <w:rPr>
          <w:rFonts w:ascii="Arial" w:hAnsi="Arial" w:cs="Arial"/>
          <w:bCs/>
          <w:sz w:val="22"/>
          <w:szCs w:val="22"/>
          <w:lang w:val="en-US"/>
        </w:rPr>
        <w:tab/>
      </w:r>
    </w:p>
    <w:p w14:paraId="4DC63D17" w14:textId="2BEB79D4" w:rsidR="00B20935" w:rsidRPr="001920F4" w:rsidRDefault="00B20935" w:rsidP="003B37E1">
      <w:pPr>
        <w:keepNext/>
        <w:tabs>
          <w:tab w:val="left" w:pos="2268"/>
          <w:tab w:val="left" w:pos="2694"/>
        </w:tabs>
        <w:spacing w:after="0"/>
        <w:outlineLvl w:val="3"/>
        <w:rPr>
          <w:rFonts w:ascii="Arial" w:eastAsia="Times New Roman" w:hAnsi="Arial" w:cs="Arial"/>
          <w:b/>
          <w:sz w:val="22"/>
          <w:szCs w:val="22"/>
          <w:lang w:val="en-US"/>
        </w:rPr>
      </w:pPr>
      <w:r w:rsidRPr="001920F4">
        <w:rPr>
          <w:rFonts w:ascii="Arial" w:eastAsia="Times New Roman" w:hAnsi="Arial" w:cs="Arial"/>
          <w:b/>
          <w:sz w:val="22"/>
          <w:szCs w:val="22"/>
          <w:lang w:val="en-US"/>
        </w:rPr>
        <w:t>Name:</w:t>
      </w:r>
      <w:r w:rsidRPr="001920F4">
        <w:rPr>
          <w:rFonts w:ascii="Arial" w:eastAsia="Times New Roman" w:hAnsi="Arial" w:cs="Arial"/>
          <w:b/>
          <w:sz w:val="22"/>
          <w:szCs w:val="22"/>
          <w:lang w:val="en-US"/>
        </w:rPr>
        <w:tab/>
      </w:r>
      <w:r w:rsidR="00B05AAE" w:rsidRPr="001920F4">
        <w:rPr>
          <w:rFonts w:ascii="Arial" w:eastAsia="Times New Roman" w:hAnsi="Arial" w:cs="Arial"/>
          <w:b/>
          <w:sz w:val="22"/>
          <w:szCs w:val="22"/>
          <w:lang w:val="en-US"/>
        </w:rPr>
        <w:t>Su Gu</w:t>
      </w:r>
    </w:p>
    <w:p w14:paraId="49B793AE" w14:textId="6F692133" w:rsidR="00CB4A14" w:rsidRPr="001920F4" w:rsidRDefault="00B20935" w:rsidP="003B37E1">
      <w:pPr>
        <w:keepNext/>
        <w:tabs>
          <w:tab w:val="left" w:pos="2268"/>
          <w:tab w:val="left" w:pos="2694"/>
        </w:tabs>
        <w:spacing w:after="0"/>
        <w:outlineLvl w:val="3"/>
        <w:rPr>
          <w:rFonts w:ascii="Arial" w:eastAsia="Times New Roman" w:hAnsi="Arial" w:cs="Arial"/>
          <w:b/>
          <w:sz w:val="22"/>
          <w:szCs w:val="22"/>
          <w:lang w:val="en-US"/>
        </w:rPr>
      </w:pPr>
      <w:r w:rsidRPr="001920F4">
        <w:rPr>
          <w:rFonts w:ascii="Arial" w:eastAsia="Times New Roman" w:hAnsi="Arial" w:cs="Arial"/>
          <w:b/>
          <w:sz w:val="22"/>
          <w:szCs w:val="22"/>
          <w:lang w:val="en-US"/>
        </w:rPr>
        <w:t>E-mail Address:</w:t>
      </w:r>
      <w:r w:rsidRPr="001920F4">
        <w:rPr>
          <w:rFonts w:ascii="Arial" w:eastAsia="Times New Roman" w:hAnsi="Arial" w:cs="Arial"/>
          <w:b/>
          <w:sz w:val="22"/>
          <w:szCs w:val="22"/>
          <w:lang w:val="en-US"/>
        </w:rPr>
        <w:tab/>
      </w:r>
      <w:r w:rsidR="00B05AAE" w:rsidRPr="001920F4">
        <w:rPr>
          <w:rFonts w:ascii="Arial" w:eastAsia="Times New Roman" w:hAnsi="Arial" w:cs="Arial"/>
          <w:b/>
          <w:sz w:val="22"/>
          <w:szCs w:val="22"/>
          <w:lang w:val="en-US"/>
        </w:rPr>
        <w:t>gusu</w:t>
      </w:r>
      <w:r w:rsidRPr="001920F4">
        <w:rPr>
          <w:rFonts w:ascii="Arial" w:eastAsia="Times New Roman" w:hAnsi="Arial" w:cs="Arial"/>
          <w:b/>
          <w:sz w:val="22"/>
          <w:szCs w:val="22"/>
          <w:lang w:val="en-US"/>
        </w:rPr>
        <w:t xml:space="preserve"> &lt;at&gt; </w:t>
      </w:r>
      <w:r w:rsidR="00B05AAE" w:rsidRPr="001920F4">
        <w:rPr>
          <w:rFonts w:ascii="Arial" w:eastAsia="Times New Roman" w:hAnsi="Arial" w:cs="Arial"/>
          <w:b/>
          <w:sz w:val="22"/>
          <w:szCs w:val="22"/>
          <w:lang w:val="en-US"/>
        </w:rPr>
        <w:t>chinamobile</w:t>
      </w:r>
      <w:r w:rsidRPr="001920F4">
        <w:rPr>
          <w:rFonts w:ascii="Arial" w:eastAsia="Times New Roman" w:hAnsi="Arial" w:cs="Arial"/>
          <w:b/>
          <w:sz w:val="22"/>
          <w:szCs w:val="22"/>
          <w:lang w:val="en-US"/>
        </w:rPr>
        <w:t xml:space="preserve"> &lt;dot&gt; com</w:t>
      </w:r>
    </w:p>
    <w:p w14:paraId="22A9618A" w14:textId="77777777" w:rsidR="00B20935" w:rsidRPr="001920F4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0FB11D" w14:textId="77777777" w:rsidR="00B20935" w:rsidRPr="001920F4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1920F4">
        <w:rPr>
          <w:rFonts w:ascii="Arial" w:hAnsi="Arial" w:cs="Arial"/>
          <w:b/>
          <w:sz w:val="22"/>
          <w:szCs w:val="22"/>
        </w:rPr>
        <w:t>Send any reply LS to:</w:t>
      </w:r>
      <w:r w:rsidRPr="001920F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1920F4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1920F4">
        <w:rPr>
          <w:rFonts w:ascii="Arial" w:hAnsi="Arial" w:cs="Arial"/>
          <w:b/>
          <w:sz w:val="22"/>
          <w:szCs w:val="22"/>
        </w:rPr>
        <w:t xml:space="preserve"> </w:t>
      </w:r>
      <w:r w:rsidRPr="001920F4">
        <w:rPr>
          <w:rFonts w:ascii="Arial" w:hAnsi="Arial" w:cs="Arial"/>
          <w:bCs/>
          <w:sz w:val="22"/>
          <w:szCs w:val="22"/>
        </w:rPr>
        <w:tab/>
      </w:r>
    </w:p>
    <w:p w14:paraId="100A9867" w14:textId="77777777" w:rsidR="00B20935" w:rsidRPr="001920F4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1856C5B" w14:textId="77777777" w:rsidR="00B20935" w:rsidRPr="001920F4" w:rsidRDefault="00B20935" w:rsidP="00B2093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920F4">
        <w:rPr>
          <w:rFonts w:ascii="Arial" w:hAnsi="Arial" w:cs="Arial"/>
          <w:b/>
          <w:sz w:val="22"/>
          <w:szCs w:val="22"/>
        </w:rPr>
        <w:t>Attachments:</w:t>
      </w:r>
      <w:r w:rsidRPr="001920F4">
        <w:rPr>
          <w:rFonts w:ascii="Arial" w:hAnsi="Arial" w:cs="Arial"/>
          <w:bCs/>
          <w:sz w:val="22"/>
          <w:szCs w:val="22"/>
        </w:rPr>
        <w:tab/>
        <w:t>None</w:t>
      </w:r>
    </w:p>
    <w:p w14:paraId="2208FB4B" w14:textId="77777777" w:rsidR="001920F4" w:rsidRPr="004B0C36" w:rsidRDefault="001920F4" w:rsidP="001920F4">
      <w:pPr>
        <w:pStyle w:val="1"/>
        <w:numPr>
          <w:ilvl w:val="0"/>
          <w:numId w:val="38"/>
        </w:numPr>
        <w:tabs>
          <w:tab w:val="num" w:pos="1004"/>
        </w:tabs>
        <w:ind w:left="567" w:hanging="567"/>
        <w:rPr>
          <w:rFonts w:eastAsiaTheme="minorEastAsia"/>
        </w:rPr>
      </w:pPr>
      <w:r w:rsidRPr="004B0C36">
        <w:rPr>
          <w:rFonts w:eastAsiaTheme="minorEastAsia"/>
        </w:rPr>
        <w:t>Overall Description:</w:t>
      </w:r>
    </w:p>
    <w:p w14:paraId="5CA5DF5F" w14:textId="5F065F59" w:rsidR="009D46C2" w:rsidRPr="001920F4" w:rsidRDefault="00A83145" w:rsidP="009D46C2">
      <w:pPr>
        <w:spacing w:after="0"/>
        <w:rPr>
          <w:rFonts w:eastAsia="Times New Roman"/>
          <w:sz w:val="22"/>
          <w:szCs w:val="22"/>
          <w:lang w:val="en-US"/>
        </w:rPr>
      </w:pPr>
      <w:r w:rsidRPr="001920F4">
        <w:rPr>
          <w:rFonts w:eastAsia="Times New Roman"/>
          <w:sz w:val="22"/>
          <w:szCs w:val="22"/>
          <w:lang w:val="en-US"/>
        </w:rPr>
        <w:t>RAN3</w:t>
      </w:r>
      <w:r w:rsidR="009D46C2" w:rsidRPr="001920F4">
        <w:rPr>
          <w:rFonts w:eastAsia="Times New Roman"/>
          <w:sz w:val="22"/>
          <w:szCs w:val="22"/>
          <w:lang w:val="en-US"/>
        </w:rPr>
        <w:t xml:space="preserve"> </w:t>
      </w:r>
      <w:r w:rsidR="003B37E1" w:rsidRPr="001920F4">
        <w:rPr>
          <w:rFonts w:eastAsia="Times New Roman"/>
          <w:sz w:val="22"/>
          <w:szCs w:val="22"/>
          <w:lang w:val="en-US"/>
        </w:rPr>
        <w:t xml:space="preserve">thanks SA5 </w:t>
      </w:r>
      <w:r w:rsidR="009D46C2" w:rsidRPr="001920F4">
        <w:rPr>
          <w:rFonts w:eastAsia="Times New Roman"/>
          <w:sz w:val="22"/>
          <w:szCs w:val="22"/>
          <w:lang w:val="en-US"/>
        </w:rPr>
        <w:t xml:space="preserve">for your LS </w:t>
      </w:r>
      <w:r w:rsidR="00BA07F8" w:rsidRPr="001920F4">
        <w:rPr>
          <w:rFonts w:eastAsia="Times New Roman"/>
          <w:sz w:val="22"/>
          <w:szCs w:val="22"/>
          <w:lang w:val="en-US"/>
        </w:rPr>
        <w:t>on AI/ML for NG-RAN Energy Saving Energy Cost index</w:t>
      </w:r>
      <w:r w:rsidR="003B37E1" w:rsidRPr="001920F4">
        <w:rPr>
          <w:rFonts w:eastAsia="Times New Roman"/>
          <w:sz w:val="22"/>
          <w:szCs w:val="22"/>
          <w:lang w:val="en-US"/>
        </w:rPr>
        <w:t xml:space="preserve"> and provides answers to the following questions</w:t>
      </w:r>
      <w:r w:rsidR="009D46C2" w:rsidRPr="001920F4">
        <w:rPr>
          <w:rFonts w:eastAsia="Times New Roman"/>
          <w:sz w:val="22"/>
          <w:szCs w:val="22"/>
          <w:lang w:val="en-US"/>
        </w:rPr>
        <w:t xml:space="preserve">. </w:t>
      </w:r>
    </w:p>
    <w:p w14:paraId="4D16BD34" w14:textId="6F8E870A" w:rsidR="00572318" w:rsidRPr="001920F4" w:rsidRDefault="00572318" w:rsidP="00572318">
      <w:pPr>
        <w:pStyle w:val="B1"/>
        <w:numPr>
          <w:ilvl w:val="0"/>
          <w:numId w:val="37"/>
        </w:numPr>
        <w:spacing w:beforeLines="50" w:before="120" w:afterLines="50" w:after="120"/>
        <w:ind w:left="0" w:firstLine="0"/>
        <w:jc w:val="both"/>
        <w:rPr>
          <w:i/>
          <w:iCs/>
          <w:sz w:val="22"/>
          <w:szCs w:val="22"/>
        </w:rPr>
      </w:pPr>
      <w:r w:rsidRPr="001920F4">
        <w:rPr>
          <w:i/>
          <w:iCs/>
          <w:sz w:val="22"/>
          <w:szCs w:val="22"/>
        </w:rPr>
        <w:t xml:space="preserve">Who should be responsible for defining the unified mapping rule: 3GPP / NG-RAN node vendor / Operator / Other? </w:t>
      </w:r>
    </w:p>
    <w:p w14:paraId="12E753CB" w14:textId="41345BC6" w:rsidR="00572318" w:rsidRPr="001920F4" w:rsidRDefault="00572318" w:rsidP="00572318">
      <w:pPr>
        <w:pStyle w:val="B1"/>
        <w:numPr>
          <w:ilvl w:val="0"/>
          <w:numId w:val="37"/>
        </w:numPr>
        <w:spacing w:beforeLines="50" w:before="120" w:afterLines="50" w:after="120"/>
        <w:ind w:left="0" w:firstLine="0"/>
        <w:jc w:val="both"/>
        <w:rPr>
          <w:i/>
          <w:iCs/>
          <w:sz w:val="22"/>
          <w:szCs w:val="22"/>
        </w:rPr>
      </w:pPr>
      <w:r w:rsidRPr="001920F4">
        <w:rPr>
          <w:i/>
          <w:iCs/>
          <w:sz w:val="22"/>
          <w:szCs w:val="22"/>
        </w:rPr>
        <w:t>Should the calculation of the Energy Cost be based on instantaneous power consumption measurement (in W) (implying that the Energy Cost can be constantly updated) or on min/max/mean energy consumption measurements (in KwH) made over a past period (whose duration can be configured by the Operator)?</w:t>
      </w:r>
    </w:p>
    <w:p w14:paraId="087C9DED" w14:textId="2C5E8716" w:rsidR="00572318" w:rsidRPr="001920F4" w:rsidRDefault="00572318" w:rsidP="00572318">
      <w:pPr>
        <w:pStyle w:val="B1"/>
        <w:numPr>
          <w:ilvl w:val="0"/>
          <w:numId w:val="37"/>
        </w:numPr>
        <w:spacing w:beforeLines="50" w:before="120" w:afterLines="50" w:after="120"/>
        <w:ind w:left="0" w:firstLine="0"/>
        <w:jc w:val="both"/>
        <w:rPr>
          <w:i/>
          <w:iCs/>
          <w:sz w:val="22"/>
          <w:szCs w:val="22"/>
        </w:rPr>
      </w:pPr>
      <w:r w:rsidRPr="001920F4">
        <w:rPr>
          <w:i/>
          <w:iCs/>
          <w:sz w:val="22"/>
          <w:szCs w:val="22"/>
        </w:rPr>
        <w:t>Should the Energy Cost be calculated in near-real time or non-real time (see above)?</w:t>
      </w:r>
    </w:p>
    <w:p w14:paraId="2FC34140" w14:textId="77777777" w:rsidR="00572318" w:rsidRPr="001920F4" w:rsidRDefault="00572318" w:rsidP="00572318">
      <w:pPr>
        <w:pStyle w:val="B1"/>
        <w:numPr>
          <w:ilvl w:val="0"/>
          <w:numId w:val="37"/>
        </w:numPr>
        <w:spacing w:beforeLines="50" w:before="120" w:afterLines="50" w:after="120"/>
        <w:ind w:left="0" w:firstLine="0"/>
        <w:jc w:val="both"/>
        <w:rPr>
          <w:i/>
          <w:iCs/>
          <w:sz w:val="22"/>
          <w:szCs w:val="22"/>
        </w:rPr>
      </w:pPr>
      <w:r w:rsidRPr="001920F4">
        <w:rPr>
          <w:i/>
          <w:iCs/>
          <w:sz w:val="22"/>
          <w:szCs w:val="22"/>
        </w:rPr>
        <w:t>What is your view on how to apply this Energy Cost concept to split NG-RAN nodes, where NG-RAN node components can be geographically distributed and/or virtualized?</w:t>
      </w:r>
    </w:p>
    <w:p w14:paraId="4BA304AB" w14:textId="77777777" w:rsidR="00572318" w:rsidRPr="001920F4" w:rsidRDefault="00572318" w:rsidP="00572318">
      <w:pPr>
        <w:pStyle w:val="B1"/>
        <w:spacing w:beforeLines="50" w:before="120" w:afterLines="50" w:after="120"/>
        <w:ind w:left="0" w:firstLine="0"/>
        <w:jc w:val="both"/>
        <w:rPr>
          <w:i/>
          <w:iCs/>
          <w:sz w:val="22"/>
          <w:szCs w:val="22"/>
        </w:rPr>
      </w:pPr>
    </w:p>
    <w:p w14:paraId="3DC2D106" w14:textId="5E835B05" w:rsidR="00857C1E" w:rsidRPr="001920F4" w:rsidRDefault="00572318" w:rsidP="00572318">
      <w:pPr>
        <w:spacing w:after="0" w:line="360" w:lineRule="auto"/>
        <w:rPr>
          <w:rFonts w:eastAsia="Times New Roman"/>
          <w:sz w:val="22"/>
          <w:szCs w:val="22"/>
          <w:lang w:val="en-US"/>
        </w:rPr>
      </w:pPr>
      <w:r w:rsidRPr="001920F4">
        <w:rPr>
          <w:rFonts w:eastAsia="Times New Roman" w:hint="eastAsia"/>
          <w:sz w:val="22"/>
          <w:szCs w:val="22"/>
          <w:lang w:val="en-US"/>
        </w:rPr>
        <w:t>RAN3</w:t>
      </w:r>
      <w:r w:rsidRPr="001920F4">
        <w:rPr>
          <w:rFonts w:eastAsia="Times New Roman"/>
          <w:sz w:val="22"/>
          <w:szCs w:val="22"/>
          <w:lang w:val="en-US"/>
        </w:rPr>
        <w:t xml:space="preserve"> answers: </w:t>
      </w:r>
    </w:p>
    <w:p w14:paraId="79A4C48D" w14:textId="370AFD6C" w:rsidR="00572318" w:rsidRPr="001920F4" w:rsidRDefault="00572318" w:rsidP="00572318">
      <w:pPr>
        <w:pStyle w:val="af1"/>
        <w:widowControl w:val="0"/>
        <w:spacing w:after="0" w:line="360" w:lineRule="auto"/>
        <w:ind w:left="360" w:hanging="360"/>
        <w:contextualSpacing w:val="0"/>
        <w:jc w:val="both"/>
        <w:rPr>
          <w:kern w:val="2"/>
          <w:sz w:val="22"/>
          <w:szCs w:val="22"/>
          <w:lang w:eastAsia="zh-CN"/>
        </w:rPr>
      </w:pPr>
      <w:r w:rsidRPr="001920F4">
        <w:rPr>
          <w:kern w:val="2"/>
          <w:sz w:val="22"/>
          <w:szCs w:val="22"/>
          <w:lang w:val="en-US" w:eastAsia="zh-CN"/>
        </w:rPr>
        <w:t xml:space="preserve">Q1: </w:t>
      </w:r>
      <w:r w:rsidR="00EA25B5" w:rsidRPr="00EA25B5">
        <w:rPr>
          <w:kern w:val="2"/>
          <w:sz w:val="22"/>
          <w:szCs w:val="22"/>
          <w:lang w:val="en-US" w:eastAsia="zh-CN"/>
        </w:rPr>
        <w:t>The unified mapping rule should be defined by 3GPP SA5, while using this mapping rule, Energy Cost index should be normalized and configured by OAM.</w:t>
      </w:r>
    </w:p>
    <w:p w14:paraId="41154E02" w14:textId="143726D8" w:rsidR="00572318" w:rsidRPr="001920F4" w:rsidRDefault="00572318" w:rsidP="00572318">
      <w:pPr>
        <w:pStyle w:val="af1"/>
        <w:widowControl w:val="0"/>
        <w:spacing w:after="0" w:line="360" w:lineRule="auto"/>
        <w:ind w:left="360" w:hanging="360"/>
        <w:contextualSpacing w:val="0"/>
        <w:jc w:val="both"/>
        <w:rPr>
          <w:kern w:val="2"/>
          <w:sz w:val="22"/>
          <w:szCs w:val="22"/>
          <w:lang w:val="en-US" w:eastAsia="zh-CN"/>
        </w:rPr>
      </w:pPr>
      <w:r w:rsidRPr="001920F4">
        <w:rPr>
          <w:kern w:val="2"/>
          <w:sz w:val="22"/>
          <w:szCs w:val="22"/>
          <w:lang w:val="en-US" w:eastAsia="zh-CN"/>
        </w:rPr>
        <w:t>Q2:</w:t>
      </w:r>
      <w:r w:rsidRPr="001920F4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EA25B5" w:rsidRPr="00EA25B5">
        <w:rPr>
          <w:kern w:val="2"/>
          <w:sz w:val="22"/>
          <w:szCs w:val="22"/>
          <w:lang w:val="en-US" w:eastAsia="zh-CN"/>
        </w:rPr>
        <w:t>The calculation of the Energy Cost is based on the average power consumption measurement (in W) over a time duration.</w:t>
      </w:r>
    </w:p>
    <w:p w14:paraId="695E7512" w14:textId="6FC7739E" w:rsidR="00572318" w:rsidRPr="001920F4" w:rsidRDefault="00572318" w:rsidP="00572318">
      <w:pPr>
        <w:pStyle w:val="af1"/>
        <w:widowControl w:val="0"/>
        <w:spacing w:after="0" w:line="360" w:lineRule="auto"/>
        <w:ind w:left="360" w:hanging="360"/>
        <w:contextualSpacing w:val="0"/>
        <w:jc w:val="both"/>
        <w:rPr>
          <w:kern w:val="2"/>
          <w:sz w:val="22"/>
          <w:szCs w:val="22"/>
          <w:lang w:val="en-US" w:eastAsia="zh-CN"/>
        </w:rPr>
      </w:pPr>
      <w:r w:rsidRPr="001920F4">
        <w:rPr>
          <w:kern w:val="2"/>
          <w:sz w:val="22"/>
          <w:szCs w:val="22"/>
          <w:lang w:val="en-US" w:eastAsia="zh-CN"/>
        </w:rPr>
        <w:t xml:space="preserve">Q3: </w:t>
      </w:r>
      <w:r w:rsidR="00EA25B5" w:rsidRPr="00EA25B5">
        <w:rPr>
          <w:kern w:val="2"/>
          <w:sz w:val="22"/>
          <w:szCs w:val="22"/>
          <w:lang w:val="en-US" w:eastAsia="zh-CN"/>
        </w:rPr>
        <w:t>The Energy Cost we required to collect through Xn interface between different NG-RAN nodes should be calculated in near-real time.</w:t>
      </w:r>
    </w:p>
    <w:p w14:paraId="67BE2547" w14:textId="1E8689D7" w:rsidR="00572318" w:rsidRPr="001920F4" w:rsidRDefault="00572318" w:rsidP="00572318">
      <w:pPr>
        <w:pStyle w:val="af1"/>
        <w:widowControl w:val="0"/>
        <w:spacing w:after="0" w:line="360" w:lineRule="auto"/>
        <w:ind w:left="360" w:hanging="360"/>
        <w:contextualSpacing w:val="0"/>
        <w:jc w:val="both"/>
        <w:rPr>
          <w:kern w:val="2"/>
          <w:sz w:val="22"/>
          <w:szCs w:val="22"/>
          <w:lang w:val="en-US" w:eastAsia="zh-CN"/>
        </w:rPr>
      </w:pPr>
      <w:r w:rsidRPr="001920F4">
        <w:rPr>
          <w:kern w:val="2"/>
          <w:sz w:val="22"/>
          <w:szCs w:val="22"/>
          <w:lang w:val="en-US" w:eastAsia="zh-CN"/>
        </w:rPr>
        <w:t xml:space="preserve">Q4: </w:t>
      </w:r>
      <w:r w:rsidR="00EA25B5" w:rsidRPr="00EA25B5">
        <w:rPr>
          <w:kern w:val="2"/>
          <w:sz w:val="22"/>
          <w:szCs w:val="22"/>
          <w:lang w:val="en-US" w:eastAsia="zh-CN"/>
        </w:rPr>
        <w:t>For split NG-RAN nodes, it is suggested to follow the current solution in TR28.913 chapter 4.3 that the EC of a split-gNB is equal to the sum of the EC of all contained gNB-CU(s), gNB-DU(s), gNB-CU-CP(s) (if any), gNB-CU-UP(s) (if any). As any other NFs, gNB-CU(s), gNB-DU(s), gNB-CU-CP(s) and gNB-CU-UP(s) can be composed of PNFs and/or VNFs.</w:t>
      </w:r>
    </w:p>
    <w:p w14:paraId="43262E07" w14:textId="77777777" w:rsidR="00572318" w:rsidRPr="00572318" w:rsidRDefault="00572318" w:rsidP="001F460E">
      <w:pPr>
        <w:spacing w:after="0"/>
        <w:rPr>
          <w:rFonts w:eastAsia="Times New Roman"/>
          <w:szCs w:val="21"/>
        </w:rPr>
      </w:pPr>
    </w:p>
    <w:p w14:paraId="3ACBE6CF" w14:textId="77777777" w:rsidR="00572318" w:rsidRPr="00572318" w:rsidRDefault="00572318" w:rsidP="001F460E">
      <w:pPr>
        <w:spacing w:after="0"/>
        <w:rPr>
          <w:rFonts w:ascii="Arial" w:hAnsi="Arial" w:cs="Arial"/>
          <w:lang w:eastAsia="zh-CN"/>
        </w:rPr>
      </w:pPr>
    </w:p>
    <w:p w14:paraId="75D9A273" w14:textId="77777777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5319D615" w14:textId="61163558" w:rsidR="00B20935" w:rsidRPr="001920F4" w:rsidRDefault="00B20935" w:rsidP="001920F4">
      <w:pPr>
        <w:pStyle w:val="1"/>
        <w:numPr>
          <w:ilvl w:val="0"/>
          <w:numId w:val="38"/>
        </w:numPr>
        <w:tabs>
          <w:tab w:val="num" w:pos="1004"/>
        </w:tabs>
        <w:ind w:left="567" w:hanging="567"/>
        <w:rPr>
          <w:rFonts w:eastAsiaTheme="minorEastAsia"/>
        </w:rPr>
      </w:pPr>
      <w:r w:rsidRPr="001920F4">
        <w:rPr>
          <w:rFonts w:eastAsiaTheme="minorEastAsia"/>
        </w:rPr>
        <w:lastRenderedPageBreak/>
        <w:t>Actions:</w:t>
      </w:r>
    </w:p>
    <w:p w14:paraId="7F1CAF9D" w14:textId="77777777" w:rsidR="001920F4" w:rsidRPr="001920F4" w:rsidRDefault="00B20935" w:rsidP="001F460E">
      <w:pPr>
        <w:spacing w:after="120"/>
        <w:rPr>
          <w:rFonts w:ascii="Arial" w:hAnsi="Arial" w:cs="Arial"/>
          <w:b/>
          <w:bCs/>
          <w:sz w:val="22"/>
          <w:szCs w:val="22"/>
          <w:u w:val="single"/>
          <w:lang w:eastAsia="zh-CN"/>
        </w:rPr>
      </w:pPr>
      <w:r w:rsidRPr="001920F4">
        <w:rPr>
          <w:rFonts w:ascii="Arial" w:hAnsi="Arial" w:cs="Arial"/>
          <w:b/>
          <w:bCs/>
          <w:sz w:val="22"/>
          <w:szCs w:val="22"/>
          <w:u w:val="single"/>
        </w:rPr>
        <w:t xml:space="preserve">To </w:t>
      </w:r>
      <w:r w:rsidR="001F460E" w:rsidRPr="001920F4">
        <w:rPr>
          <w:rFonts w:ascii="Arial" w:hAnsi="Arial" w:cs="Arial"/>
          <w:b/>
          <w:bCs/>
          <w:sz w:val="22"/>
          <w:szCs w:val="22"/>
          <w:u w:val="single"/>
          <w:lang w:eastAsia="zh-CN"/>
        </w:rPr>
        <w:t>SA5</w:t>
      </w:r>
    </w:p>
    <w:p w14:paraId="15AEE4D6" w14:textId="10B6EED7" w:rsidR="001F460E" w:rsidRPr="001920F4" w:rsidRDefault="001920F4" w:rsidP="001F460E">
      <w:pPr>
        <w:spacing w:after="120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1920F4">
        <w:rPr>
          <w:rFonts w:ascii="Arial" w:hAnsi="Arial" w:cs="Arial"/>
          <w:b/>
          <w:bCs/>
          <w:sz w:val="22"/>
          <w:szCs w:val="22"/>
          <w:lang w:eastAsia="zh-CN"/>
        </w:rPr>
        <w:t>Action</w:t>
      </w:r>
      <w:r w:rsidR="005C56B5" w:rsidRPr="001920F4">
        <w:rPr>
          <w:rFonts w:ascii="Arial" w:hAnsi="Arial" w:cs="Arial"/>
          <w:b/>
          <w:bCs/>
          <w:sz w:val="22"/>
          <w:szCs w:val="22"/>
        </w:rPr>
        <w:t>:</w:t>
      </w:r>
      <w:r w:rsidR="0062250B" w:rsidRPr="001920F4">
        <w:rPr>
          <w:rFonts w:ascii="Arial" w:hAnsi="Arial" w:cs="Arial"/>
          <w:b/>
          <w:bCs/>
          <w:sz w:val="22"/>
          <w:szCs w:val="22"/>
        </w:rPr>
        <w:t xml:space="preserve"> </w:t>
      </w:r>
      <w:r w:rsidR="001F460E" w:rsidRPr="001920F4">
        <w:rPr>
          <w:rFonts w:ascii="Arial" w:eastAsia="Malgun Gothic" w:hAnsi="Arial" w:cs="Arial"/>
          <w:bCs/>
          <w:sz w:val="22"/>
          <w:szCs w:val="22"/>
          <w:lang w:eastAsia="ko-KR"/>
        </w:rPr>
        <w:t>RAN</w:t>
      </w:r>
      <w:r w:rsidR="001F460E" w:rsidRPr="001920F4">
        <w:rPr>
          <w:rFonts w:ascii="Arial" w:eastAsiaTheme="minorEastAsia" w:hAnsi="Arial" w:cs="Arial"/>
          <w:bCs/>
          <w:sz w:val="22"/>
          <w:szCs w:val="22"/>
          <w:lang w:eastAsia="zh-CN"/>
        </w:rPr>
        <w:t>3</w:t>
      </w:r>
      <w:r w:rsidR="001F460E" w:rsidRPr="001920F4">
        <w:rPr>
          <w:rFonts w:ascii="Arial" w:eastAsia="Malgun Gothic" w:hAnsi="Arial" w:cs="Arial"/>
          <w:bCs/>
          <w:sz w:val="22"/>
          <w:szCs w:val="22"/>
          <w:lang w:eastAsia="ko-KR"/>
        </w:rPr>
        <w:t xml:space="preserve"> respectfully asks SA</w:t>
      </w:r>
      <w:r w:rsidR="001F460E" w:rsidRPr="001920F4">
        <w:rPr>
          <w:rFonts w:ascii="Arial" w:eastAsiaTheme="minorEastAsia" w:hAnsi="Arial" w:cs="Arial"/>
          <w:bCs/>
          <w:sz w:val="22"/>
          <w:szCs w:val="22"/>
          <w:lang w:eastAsia="zh-CN"/>
        </w:rPr>
        <w:t>5 to take above information into account.</w:t>
      </w:r>
    </w:p>
    <w:p w14:paraId="2136C0B1" w14:textId="718D9CBD" w:rsidR="0062250B" w:rsidRDefault="008C5A40" w:rsidP="008C5A40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0E0CB165" w14:textId="7C65A721" w:rsidR="00B20935" w:rsidRPr="001920F4" w:rsidRDefault="00B20935" w:rsidP="001920F4">
      <w:pPr>
        <w:pStyle w:val="1"/>
        <w:numPr>
          <w:ilvl w:val="0"/>
          <w:numId w:val="38"/>
        </w:numPr>
        <w:tabs>
          <w:tab w:val="num" w:pos="1004"/>
        </w:tabs>
        <w:ind w:left="567" w:hanging="567"/>
        <w:rPr>
          <w:rFonts w:eastAsiaTheme="minorEastAsia"/>
        </w:rPr>
      </w:pPr>
      <w:r w:rsidRPr="001920F4">
        <w:rPr>
          <w:rFonts w:eastAsiaTheme="minorEastAsia"/>
        </w:rPr>
        <w:t>Date of Next TSG-</w:t>
      </w:r>
      <w:r w:rsidR="003B37E1" w:rsidRPr="001920F4">
        <w:rPr>
          <w:rFonts w:eastAsiaTheme="minorEastAsia"/>
        </w:rPr>
        <w:t>RAN WG3</w:t>
      </w:r>
      <w:r w:rsidRPr="001920F4">
        <w:rPr>
          <w:rFonts w:eastAsiaTheme="minorEastAsia"/>
        </w:rPr>
        <w:t xml:space="preserve"> Meetings:</w:t>
      </w:r>
    </w:p>
    <w:p w14:paraId="0C447289" w14:textId="566954FF" w:rsidR="006F16D9" w:rsidRPr="001920F4" w:rsidRDefault="003B37E1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val="en-US"/>
        </w:rPr>
      </w:pPr>
      <w:r w:rsidRPr="001920F4">
        <w:rPr>
          <w:rFonts w:ascii="Arial" w:hAnsi="Arial" w:cs="Arial"/>
          <w:bCs/>
          <w:sz w:val="22"/>
          <w:szCs w:val="22"/>
          <w:lang w:val="en-US"/>
        </w:rPr>
        <w:t>RAN3</w:t>
      </w:r>
      <w:r w:rsidR="006F16D9" w:rsidRPr="001920F4">
        <w:rPr>
          <w:rFonts w:ascii="Arial" w:hAnsi="Arial" w:cs="Arial"/>
          <w:bCs/>
          <w:sz w:val="22"/>
          <w:szCs w:val="22"/>
          <w:lang w:val="en-US"/>
        </w:rPr>
        <w:t>#1</w:t>
      </w:r>
      <w:r w:rsidRPr="001920F4">
        <w:rPr>
          <w:rFonts w:ascii="Arial" w:hAnsi="Arial" w:cs="Arial"/>
          <w:bCs/>
          <w:sz w:val="22"/>
          <w:szCs w:val="22"/>
          <w:lang w:val="en-US"/>
        </w:rPr>
        <w:t>22</w:t>
      </w:r>
      <w:r w:rsidR="006F16D9" w:rsidRPr="001920F4">
        <w:rPr>
          <w:rFonts w:ascii="Arial" w:hAnsi="Arial" w:cs="Arial"/>
          <w:bCs/>
          <w:sz w:val="22"/>
          <w:szCs w:val="22"/>
          <w:lang w:val="en-US"/>
        </w:rPr>
        <w:tab/>
        <w:t>13 – 17 November 2023</w:t>
      </w:r>
      <w:r w:rsidR="006F16D9" w:rsidRPr="001920F4">
        <w:rPr>
          <w:rFonts w:ascii="Arial" w:hAnsi="Arial" w:cs="Arial"/>
          <w:bCs/>
          <w:sz w:val="22"/>
          <w:szCs w:val="22"/>
          <w:lang w:val="en-US"/>
        </w:rPr>
        <w:tab/>
        <w:t>Chicago, US</w:t>
      </w:r>
    </w:p>
    <w:p w14:paraId="38EABA13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03F15" w14:textId="77777777" w:rsidR="006877AA" w:rsidRDefault="006877AA">
      <w:r>
        <w:separator/>
      </w:r>
    </w:p>
  </w:endnote>
  <w:endnote w:type="continuationSeparator" w:id="0">
    <w:p w14:paraId="538F7204" w14:textId="77777777" w:rsidR="006877AA" w:rsidRDefault="006877AA">
      <w:r>
        <w:continuationSeparator/>
      </w:r>
    </w:p>
  </w:endnote>
  <w:endnote w:type="continuationNotice" w:id="1">
    <w:p w14:paraId="7F4A52BE" w14:textId="77777777" w:rsidR="006877AA" w:rsidRDefault="006877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CBF7C" w14:textId="77777777" w:rsidR="006877AA" w:rsidRDefault="006877AA">
      <w:r>
        <w:separator/>
      </w:r>
    </w:p>
  </w:footnote>
  <w:footnote w:type="continuationSeparator" w:id="0">
    <w:p w14:paraId="19E6F8F0" w14:textId="77777777" w:rsidR="006877AA" w:rsidRDefault="006877AA">
      <w:r>
        <w:continuationSeparator/>
      </w:r>
    </w:p>
  </w:footnote>
  <w:footnote w:type="continuationNotice" w:id="1">
    <w:p w14:paraId="1C6358AF" w14:textId="77777777" w:rsidR="006877AA" w:rsidRDefault="006877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10001"/>
    <w:multiLevelType w:val="hybridMultilevel"/>
    <w:tmpl w:val="A35EC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F072C0E"/>
    <w:multiLevelType w:val="hybridMultilevel"/>
    <w:tmpl w:val="9386E5CC"/>
    <w:lvl w:ilvl="0" w:tplc="0409000F">
      <w:start w:val="1"/>
      <w:numFmt w:val="decimal"/>
      <w:lvlText w:val="%1."/>
      <w:lvlJc w:val="left"/>
      <w:pPr>
        <w:ind w:left="724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7689919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765312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5992281">
    <w:abstractNumId w:val="14"/>
  </w:num>
  <w:num w:numId="4" w16cid:durableId="934097830">
    <w:abstractNumId w:val="25"/>
  </w:num>
  <w:num w:numId="5" w16cid:durableId="1756366956">
    <w:abstractNumId w:val="23"/>
  </w:num>
  <w:num w:numId="6" w16cid:durableId="1051223099">
    <w:abstractNumId w:val="9"/>
  </w:num>
  <w:num w:numId="7" w16cid:durableId="707991887">
    <w:abstractNumId w:val="11"/>
  </w:num>
  <w:num w:numId="8" w16cid:durableId="1355762477">
    <w:abstractNumId w:val="36"/>
  </w:num>
  <w:num w:numId="9" w16cid:durableId="811825067">
    <w:abstractNumId w:val="30"/>
  </w:num>
  <w:num w:numId="10" w16cid:durableId="665400856">
    <w:abstractNumId w:val="34"/>
  </w:num>
  <w:num w:numId="11" w16cid:durableId="2138528190">
    <w:abstractNumId w:val="16"/>
  </w:num>
  <w:num w:numId="12" w16cid:durableId="911038138">
    <w:abstractNumId w:val="28"/>
  </w:num>
  <w:num w:numId="13" w16cid:durableId="1245259253">
    <w:abstractNumId w:val="6"/>
  </w:num>
  <w:num w:numId="14" w16cid:durableId="1476294756">
    <w:abstractNumId w:val="4"/>
  </w:num>
  <w:num w:numId="15" w16cid:durableId="814028718">
    <w:abstractNumId w:val="3"/>
  </w:num>
  <w:num w:numId="16" w16cid:durableId="1462992508">
    <w:abstractNumId w:val="2"/>
  </w:num>
  <w:num w:numId="17" w16cid:durableId="1019157531">
    <w:abstractNumId w:val="1"/>
  </w:num>
  <w:num w:numId="18" w16cid:durableId="698504283">
    <w:abstractNumId w:val="5"/>
  </w:num>
  <w:num w:numId="19" w16cid:durableId="259264011">
    <w:abstractNumId w:val="0"/>
  </w:num>
  <w:num w:numId="20" w16cid:durableId="1110929200">
    <w:abstractNumId w:val="35"/>
  </w:num>
  <w:num w:numId="21" w16cid:durableId="1261796294">
    <w:abstractNumId w:val="29"/>
  </w:num>
  <w:num w:numId="22" w16cid:durableId="91049207">
    <w:abstractNumId w:val="10"/>
  </w:num>
  <w:num w:numId="23" w16cid:durableId="1581215005">
    <w:abstractNumId w:val="18"/>
  </w:num>
  <w:num w:numId="24" w16cid:durableId="2015378203">
    <w:abstractNumId w:val="15"/>
  </w:num>
  <w:num w:numId="25" w16cid:durableId="637347569">
    <w:abstractNumId w:val="19"/>
  </w:num>
  <w:num w:numId="26" w16cid:durableId="1584101546">
    <w:abstractNumId w:val="26"/>
  </w:num>
  <w:num w:numId="27" w16cid:durableId="772894486">
    <w:abstractNumId w:val="32"/>
  </w:num>
  <w:num w:numId="28" w16cid:durableId="383141506">
    <w:abstractNumId w:val="31"/>
  </w:num>
  <w:num w:numId="29" w16cid:durableId="2100514887">
    <w:abstractNumId w:val="24"/>
  </w:num>
  <w:num w:numId="30" w16cid:durableId="889463048">
    <w:abstractNumId w:val="33"/>
  </w:num>
  <w:num w:numId="31" w16cid:durableId="1392270065">
    <w:abstractNumId w:val="17"/>
  </w:num>
  <w:num w:numId="32" w16cid:durableId="326977791">
    <w:abstractNumId w:val="20"/>
  </w:num>
  <w:num w:numId="33" w16cid:durableId="663708873">
    <w:abstractNumId w:val="27"/>
  </w:num>
  <w:num w:numId="34" w16cid:durableId="239944395">
    <w:abstractNumId w:val="21"/>
  </w:num>
  <w:num w:numId="35" w16cid:durableId="308092302">
    <w:abstractNumId w:val="22"/>
  </w:num>
  <w:num w:numId="36" w16cid:durableId="316694815">
    <w:abstractNumId w:val="8"/>
  </w:num>
  <w:num w:numId="37" w16cid:durableId="1556502584">
    <w:abstractNumId w:val="12"/>
  </w:num>
  <w:num w:numId="38" w16cid:durableId="15860369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2519C"/>
    <w:rsid w:val="00031560"/>
    <w:rsid w:val="00031C1F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23119"/>
    <w:rsid w:val="00130937"/>
    <w:rsid w:val="00134287"/>
    <w:rsid w:val="001346EC"/>
    <w:rsid w:val="00134C71"/>
    <w:rsid w:val="00135F48"/>
    <w:rsid w:val="00136D6F"/>
    <w:rsid w:val="00137DDD"/>
    <w:rsid w:val="00145807"/>
    <w:rsid w:val="00145FF9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20F4"/>
    <w:rsid w:val="00193A3A"/>
    <w:rsid w:val="00193BCC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D2BD4"/>
    <w:rsid w:val="001D2ED4"/>
    <w:rsid w:val="001D507D"/>
    <w:rsid w:val="001D6911"/>
    <w:rsid w:val="001E1AE2"/>
    <w:rsid w:val="001E4FD8"/>
    <w:rsid w:val="001F460E"/>
    <w:rsid w:val="00201947"/>
    <w:rsid w:val="0020395B"/>
    <w:rsid w:val="002054F4"/>
    <w:rsid w:val="002062C0"/>
    <w:rsid w:val="00206D13"/>
    <w:rsid w:val="00207A9A"/>
    <w:rsid w:val="00213829"/>
    <w:rsid w:val="00215130"/>
    <w:rsid w:val="00223069"/>
    <w:rsid w:val="00224341"/>
    <w:rsid w:val="00230002"/>
    <w:rsid w:val="00231674"/>
    <w:rsid w:val="00231AA9"/>
    <w:rsid w:val="00232F4F"/>
    <w:rsid w:val="00241AE2"/>
    <w:rsid w:val="00244C9A"/>
    <w:rsid w:val="00247DA9"/>
    <w:rsid w:val="00253CC5"/>
    <w:rsid w:val="00254010"/>
    <w:rsid w:val="00270B45"/>
    <w:rsid w:val="002908B2"/>
    <w:rsid w:val="00291259"/>
    <w:rsid w:val="00294810"/>
    <w:rsid w:val="002A1857"/>
    <w:rsid w:val="002A2DFA"/>
    <w:rsid w:val="002A6B8C"/>
    <w:rsid w:val="002B125F"/>
    <w:rsid w:val="002B1D57"/>
    <w:rsid w:val="002B6521"/>
    <w:rsid w:val="002B778B"/>
    <w:rsid w:val="002C1385"/>
    <w:rsid w:val="002C2D59"/>
    <w:rsid w:val="002D520E"/>
    <w:rsid w:val="002E00A5"/>
    <w:rsid w:val="002E6E3D"/>
    <w:rsid w:val="002F0A95"/>
    <w:rsid w:val="002F0CFC"/>
    <w:rsid w:val="0030628A"/>
    <w:rsid w:val="003109A7"/>
    <w:rsid w:val="003132D5"/>
    <w:rsid w:val="00316B8E"/>
    <w:rsid w:val="0031797A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80954"/>
    <w:rsid w:val="0039589D"/>
    <w:rsid w:val="003A58F7"/>
    <w:rsid w:val="003B37E1"/>
    <w:rsid w:val="003B3ECD"/>
    <w:rsid w:val="003C122B"/>
    <w:rsid w:val="003C5066"/>
    <w:rsid w:val="003C5A97"/>
    <w:rsid w:val="003D14C5"/>
    <w:rsid w:val="003D6978"/>
    <w:rsid w:val="003E2F52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6FEE"/>
    <w:rsid w:val="004314DB"/>
    <w:rsid w:val="00440414"/>
    <w:rsid w:val="00446207"/>
    <w:rsid w:val="0045066C"/>
    <w:rsid w:val="0045484C"/>
    <w:rsid w:val="00455625"/>
    <w:rsid w:val="0045565A"/>
    <w:rsid w:val="0045777E"/>
    <w:rsid w:val="0046159D"/>
    <w:rsid w:val="004673CD"/>
    <w:rsid w:val="00476DB0"/>
    <w:rsid w:val="004856F7"/>
    <w:rsid w:val="00485E3C"/>
    <w:rsid w:val="004869E6"/>
    <w:rsid w:val="004A1FE8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33A63"/>
    <w:rsid w:val="005408C5"/>
    <w:rsid w:val="005410F6"/>
    <w:rsid w:val="00550D76"/>
    <w:rsid w:val="00562278"/>
    <w:rsid w:val="005664AF"/>
    <w:rsid w:val="00566741"/>
    <w:rsid w:val="00572318"/>
    <w:rsid w:val="005729C4"/>
    <w:rsid w:val="0059227B"/>
    <w:rsid w:val="005A6286"/>
    <w:rsid w:val="005B0966"/>
    <w:rsid w:val="005B2EC6"/>
    <w:rsid w:val="005B5B62"/>
    <w:rsid w:val="005B795D"/>
    <w:rsid w:val="005C3CFA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7AE2"/>
    <w:rsid w:val="00613820"/>
    <w:rsid w:val="0062250B"/>
    <w:rsid w:val="00626E5A"/>
    <w:rsid w:val="00631B0F"/>
    <w:rsid w:val="00652248"/>
    <w:rsid w:val="0065631D"/>
    <w:rsid w:val="00657B80"/>
    <w:rsid w:val="006740EC"/>
    <w:rsid w:val="0067446B"/>
    <w:rsid w:val="00675B3C"/>
    <w:rsid w:val="00675B7C"/>
    <w:rsid w:val="006877AA"/>
    <w:rsid w:val="00691C91"/>
    <w:rsid w:val="00695143"/>
    <w:rsid w:val="0069562D"/>
    <w:rsid w:val="006A6D85"/>
    <w:rsid w:val="006B0FAF"/>
    <w:rsid w:val="006B2B1C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6E79"/>
    <w:rsid w:val="00712189"/>
    <w:rsid w:val="00733B9A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2DD5"/>
    <w:rsid w:val="00777CAC"/>
    <w:rsid w:val="00785234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46A5"/>
    <w:rsid w:val="007C70C4"/>
    <w:rsid w:val="007E3127"/>
    <w:rsid w:val="007F300B"/>
    <w:rsid w:val="007F4553"/>
    <w:rsid w:val="008014C3"/>
    <w:rsid w:val="0082449E"/>
    <w:rsid w:val="00824A28"/>
    <w:rsid w:val="0083052C"/>
    <w:rsid w:val="008320A5"/>
    <w:rsid w:val="00832C87"/>
    <w:rsid w:val="008413BB"/>
    <w:rsid w:val="0085529A"/>
    <w:rsid w:val="00857C1E"/>
    <w:rsid w:val="00870F63"/>
    <w:rsid w:val="00876B9A"/>
    <w:rsid w:val="008818EB"/>
    <w:rsid w:val="00883E24"/>
    <w:rsid w:val="00884336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4517"/>
    <w:rsid w:val="008C4A05"/>
    <w:rsid w:val="008C506C"/>
    <w:rsid w:val="008C5A40"/>
    <w:rsid w:val="008C681A"/>
    <w:rsid w:val="008D0894"/>
    <w:rsid w:val="008D197A"/>
    <w:rsid w:val="008D1A9C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2767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10EA"/>
    <w:rsid w:val="00982493"/>
    <w:rsid w:val="009828C7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C12DB"/>
    <w:rsid w:val="009D46C2"/>
    <w:rsid w:val="009D78EA"/>
    <w:rsid w:val="009E7F12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132E"/>
    <w:rsid w:val="00A37D7F"/>
    <w:rsid w:val="00A4016A"/>
    <w:rsid w:val="00A40E59"/>
    <w:rsid w:val="00A445D8"/>
    <w:rsid w:val="00A4680C"/>
    <w:rsid w:val="00A46E7F"/>
    <w:rsid w:val="00A51932"/>
    <w:rsid w:val="00A56683"/>
    <w:rsid w:val="00A76174"/>
    <w:rsid w:val="00A83145"/>
    <w:rsid w:val="00A84A94"/>
    <w:rsid w:val="00A86F72"/>
    <w:rsid w:val="00A92986"/>
    <w:rsid w:val="00A93BD8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D17B6"/>
    <w:rsid w:val="00AD1DAA"/>
    <w:rsid w:val="00AD3B7F"/>
    <w:rsid w:val="00AD5573"/>
    <w:rsid w:val="00AE1176"/>
    <w:rsid w:val="00AE254E"/>
    <w:rsid w:val="00AE3F05"/>
    <w:rsid w:val="00AE6881"/>
    <w:rsid w:val="00AF1E23"/>
    <w:rsid w:val="00AF4D56"/>
    <w:rsid w:val="00AF5625"/>
    <w:rsid w:val="00AF575B"/>
    <w:rsid w:val="00B017C2"/>
    <w:rsid w:val="00B01AFF"/>
    <w:rsid w:val="00B05AAE"/>
    <w:rsid w:val="00B05CC7"/>
    <w:rsid w:val="00B05FB6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7FA9"/>
    <w:rsid w:val="00B42808"/>
    <w:rsid w:val="00B610E5"/>
    <w:rsid w:val="00B70E18"/>
    <w:rsid w:val="00B724D4"/>
    <w:rsid w:val="00B742F9"/>
    <w:rsid w:val="00B870F4"/>
    <w:rsid w:val="00B879F0"/>
    <w:rsid w:val="00BA07F8"/>
    <w:rsid w:val="00BA43AF"/>
    <w:rsid w:val="00BA457C"/>
    <w:rsid w:val="00BB1C69"/>
    <w:rsid w:val="00BC024A"/>
    <w:rsid w:val="00BC1130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130C"/>
    <w:rsid w:val="00D538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8D0"/>
    <w:rsid w:val="00DE73AB"/>
    <w:rsid w:val="00DF2C0E"/>
    <w:rsid w:val="00E0542C"/>
    <w:rsid w:val="00E06FFB"/>
    <w:rsid w:val="00E13FA2"/>
    <w:rsid w:val="00E14F3B"/>
    <w:rsid w:val="00E17E9B"/>
    <w:rsid w:val="00E30155"/>
    <w:rsid w:val="00E30D2E"/>
    <w:rsid w:val="00E605B8"/>
    <w:rsid w:val="00E62FDD"/>
    <w:rsid w:val="00E6319A"/>
    <w:rsid w:val="00E80C5B"/>
    <w:rsid w:val="00E855DD"/>
    <w:rsid w:val="00E91FE1"/>
    <w:rsid w:val="00E95FBC"/>
    <w:rsid w:val="00EA03E4"/>
    <w:rsid w:val="00EA0F4E"/>
    <w:rsid w:val="00EA25B5"/>
    <w:rsid w:val="00EA4646"/>
    <w:rsid w:val="00EB190C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47B69"/>
    <w:rsid w:val="00F50574"/>
    <w:rsid w:val="00F55237"/>
    <w:rsid w:val="00F6718B"/>
    <w:rsid w:val="00F67A1C"/>
    <w:rsid w:val="00F73128"/>
    <w:rsid w:val="00F82C5B"/>
    <w:rsid w:val="00F853C4"/>
    <w:rsid w:val="00F8703D"/>
    <w:rsid w:val="00F92969"/>
    <w:rsid w:val="00FA00BF"/>
    <w:rsid w:val="00FB4B74"/>
    <w:rsid w:val="00FB5240"/>
    <w:rsid w:val="00FB6053"/>
    <w:rsid w:val="00FB626D"/>
    <w:rsid w:val="00FC7AC5"/>
    <w:rsid w:val="00FD1638"/>
    <w:rsid w:val="00FD3350"/>
    <w:rsid w:val="00FD3AEA"/>
    <w:rsid w:val="00FD5180"/>
    <w:rsid w:val="00FD58B5"/>
    <w:rsid w:val="00FE027E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552C8B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1A3116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10">
    <w:name w:val="标题 1 字符"/>
    <w:aliases w:val="Char1 字符, Char1 字符"/>
    <w:link w:val="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60">
    <w:name w:val="标题 6 字符"/>
    <w:link w:val="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f2"/>
    <w:uiPriority w:val="99"/>
    <w:qFormat/>
    <w:rsid w:val="004E2114"/>
    <w:pPr>
      <w:ind w:left="720"/>
      <w:contextualSpacing/>
    </w:pPr>
  </w:style>
  <w:style w:type="character" w:customStyle="1" w:styleId="ae">
    <w:name w:val="批注文字 字符"/>
    <w:basedOn w:val="a0"/>
    <w:link w:val="ad"/>
    <w:semiHidden/>
    <w:rsid w:val="00B20935"/>
    <w:rPr>
      <w:rFonts w:ascii="Times New Roman" w:hAnsi="Times New Roman"/>
      <w:lang w:val="en-GB"/>
    </w:rPr>
  </w:style>
  <w:style w:type="character" w:styleId="af3">
    <w:name w:val="Unresolved Mention"/>
    <w:basedOn w:val="a0"/>
    <w:uiPriority w:val="99"/>
    <w:semiHidden/>
    <w:unhideWhenUsed/>
    <w:rsid w:val="00603A59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apple-converted-space">
    <w:name w:val="apple-converted-space"/>
    <w:basedOn w:val="a0"/>
    <w:rsid w:val="00772DD5"/>
  </w:style>
  <w:style w:type="character" w:styleId="af4">
    <w:name w:val="Strong"/>
    <w:basedOn w:val="a0"/>
    <w:uiPriority w:val="22"/>
    <w:qFormat/>
    <w:rsid w:val="00772DD5"/>
    <w:rPr>
      <w:b/>
      <w:bCs/>
    </w:r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f1"/>
    <w:uiPriority w:val="99"/>
    <w:qFormat/>
    <w:locked/>
    <w:rsid w:val="00572318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5723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CMCC</cp:lastModifiedBy>
  <cp:revision>7</cp:revision>
  <cp:lastPrinted>1900-01-01T08:00:00Z</cp:lastPrinted>
  <dcterms:created xsi:type="dcterms:W3CDTF">2023-09-28T18:54:00Z</dcterms:created>
  <dcterms:modified xsi:type="dcterms:W3CDTF">2023-09-29T05:37:00Z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1692556448</vt:lpwstr>
  </property>
</Properties>
</file>